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>
          <w:rFonts w:ascii="Oswald" w:cs="Oswald" w:eastAsia="Oswald" w:hAnsi="Oswald"/>
        </w:rPr>
      </w:pPr>
      <w:bookmarkStart w:colFirst="0" w:colLast="0" w:name="_817zcju0yfr9" w:id="0"/>
      <w:bookmarkEnd w:id="0"/>
      <w:r w:rsidDel="00000000" w:rsidR="00000000" w:rsidRPr="00000000">
        <w:rPr>
          <w:rFonts w:ascii="Oswald" w:cs="Oswald" w:eastAsia="Oswald" w:hAnsi="Oswald"/>
          <w:rtl w:val="0"/>
        </w:rPr>
        <w:t xml:space="preserve">Pressetext</w:t>
      </w:r>
    </w:p>
    <w:p w:rsidR="00000000" w:rsidDel="00000000" w:rsidP="00000000" w:rsidRDefault="00000000" w:rsidRPr="00000000" w14:paraId="00000002">
      <w:pPr>
        <w:pStyle w:val="Subtitle"/>
        <w:jc w:val="center"/>
        <w:rPr>
          <w:rFonts w:ascii="Oswald Light" w:cs="Oswald Light" w:eastAsia="Oswald Light" w:hAnsi="Oswald Light"/>
        </w:rPr>
      </w:pPr>
      <w:bookmarkStart w:colFirst="0" w:colLast="0" w:name="_cu3amf99g23x" w:id="1"/>
      <w:bookmarkEnd w:id="1"/>
      <w:r w:rsidDel="00000000" w:rsidR="00000000" w:rsidRPr="00000000">
        <w:rPr>
          <w:rFonts w:ascii="Oswald Light" w:cs="Oswald Light" w:eastAsia="Oswald Light" w:hAnsi="Oswald Light"/>
          <w:rtl w:val="0"/>
        </w:rPr>
        <w:t xml:space="preserve">Live-Shows</w:t>
      </w:r>
    </w:p>
    <w:p w:rsidR="00000000" w:rsidDel="00000000" w:rsidP="00000000" w:rsidRDefault="00000000" w:rsidRPr="00000000" w14:paraId="00000003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240" w:before="240" w:lineRule="auto"/>
        <w:jc w:val="center"/>
        <w:rPr>
          <w:rFonts w:ascii="Oswald Light" w:cs="Oswald Light" w:eastAsia="Oswald Light" w:hAnsi="Oswald Light"/>
          <w:i w:val="1"/>
          <w:iCs w:val="1"/>
          <w:color w:val="0d0d0d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i w:val="1"/>
          <w:iCs w:val="1"/>
          <w:color w:val="0d0d0d"/>
          <w:sz w:val="24"/>
          <w:szCs w:val="24"/>
          <w:rtl w:val="0"/>
        </w:rPr>
        <w:t xml:space="preserve">CALL YOUR FRIENDS SHOWS 2026</w:t>
      </w:r>
    </w:p>
    <w:p w:rsidR="00000000" w:rsidDel="00000000" w:rsidP="00000000" w:rsidRDefault="00000000" w:rsidRPr="00000000" w14:paraId="00000004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240" w:before="240" w:lineRule="auto"/>
        <w:jc w:val="center"/>
        <w:rPr>
          <w:rFonts w:ascii="Oswald Light" w:cs="Oswald Light" w:eastAsia="Oswald Light" w:hAnsi="Oswald Light"/>
          <w:i w:val="1"/>
          <w:iCs w:val="1"/>
          <w:color w:val="0d0d0d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i w:val="1"/>
          <w:iCs w:val="1"/>
          <w:color w:val="0d0d0d"/>
          <w:sz w:val="24"/>
          <w:szCs w:val="24"/>
          <w:rtl w:val="0"/>
        </w:rPr>
        <w:t xml:space="preserve">Mit den „Call Your Friends“ Shows kehrt SWEED, nach seiner Debütalbum-Tour, Ende 2026 noch einmal auf die Bühnen 3 ausgewählter Städte in Deutschland verteilt zurück.</w:t>
      </w:r>
    </w:p>
    <w:p w:rsidR="00000000" w:rsidDel="00000000" w:rsidP="00000000" w:rsidRDefault="00000000" w:rsidRPr="00000000" w14:paraId="0000000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240" w:before="240" w:lineRule="auto"/>
        <w:jc w:val="center"/>
        <w:rPr>
          <w:rFonts w:ascii="Oswald Light" w:cs="Oswald Light" w:eastAsia="Oswald Light" w:hAnsi="Oswald Light"/>
          <w:i w:val="1"/>
          <w:iCs w:val="1"/>
          <w:color w:val="0d0d0d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i w:val="1"/>
          <w:iCs w:val="1"/>
          <w:color w:val="0d0d0d"/>
          <w:sz w:val="24"/>
          <w:szCs w:val="24"/>
          <w:rtl w:val="0"/>
        </w:rPr>
        <w:t xml:space="preserve">Die Shows stehen unter einem besonderen Zeichen. Sie beenden ein großes und starten gleichzeitig ein neues SWEED-Kapitel, werden aber auch vorerst die letzten Konzerte ihrer Art sein!</w:t>
      </w:r>
    </w:p>
    <w:p w:rsidR="00000000" w:rsidDel="00000000" w:rsidP="00000000" w:rsidRDefault="00000000" w:rsidRPr="00000000" w14:paraId="00000006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240" w:before="240" w:lineRule="auto"/>
        <w:jc w:val="center"/>
        <w:rPr>
          <w:rFonts w:ascii="Oswald Light" w:cs="Oswald Light" w:eastAsia="Oswald Light" w:hAnsi="Oswald Light"/>
          <w:i w:val="1"/>
          <w:iCs w:val="1"/>
          <w:color w:val="0d0d0d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i w:val="1"/>
          <w:iCs w:val="1"/>
          <w:color w:val="0d0d0d"/>
          <w:sz w:val="24"/>
          <w:szCs w:val="24"/>
          <w:rtl w:val="0"/>
        </w:rPr>
        <w:t xml:space="preserve">„Call Your Friends“ ist deshalb wörtlich zu verstehen. Es ist der Aufruf, noch einmal alle Freunde zusammenzutrommeln, gemeinsam zu tanzen und diese besonderen Abende miteinander zu erleben.</w:t>
      </w:r>
    </w:p>
    <w:p w:rsidR="00000000" w:rsidDel="00000000" w:rsidP="00000000" w:rsidRDefault="00000000" w:rsidRPr="00000000" w14:paraId="00000007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240" w:before="240" w:lineRule="auto"/>
        <w:jc w:val="center"/>
        <w:rPr>
          <w:rFonts w:ascii="Oswald Light" w:cs="Oswald Light" w:eastAsia="Oswald Light" w:hAnsi="Oswald Light"/>
          <w:i w:val="1"/>
          <w:iCs w:val="1"/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240" w:before="240" w:lineRule="auto"/>
        <w:jc w:val="center"/>
        <w:rPr>
          <w:rFonts w:ascii="Oswald Light" w:cs="Oswald Light" w:eastAsia="Oswald Light" w:hAnsi="Oswald Light"/>
          <w:i w:val="1"/>
          <w:iCs w:val="1"/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swald Light">
    <w:embedRegular w:fontKey="{00000000-0000-0000-0000-000000000000}" r:id="rId1" w:subsetted="0"/>
    <w:embedBold w:fontKey="{00000000-0000-0000-0000-000000000000}" r:id="rId2" w:subsetted="0"/>
  </w:font>
  <w:font w:name="Oswald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swaldLight-regular.ttf"/><Relationship Id="rId2" Type="http://schemas.openxmlformats.org/officeDocument/2006/relationships/font" Target="fonts/OswaldLight-bold.ttf"/><Relationship Id="rId3" Type="http://schemas.openxmlformats.org/officeDocument/2006/relationships/font" Target="fonts/Oswald-regular.ttf"/><Relationship Id="rId4" Type="http://schemas.openxmlformats.org/officeDocument/2006/relationships/font" Target="fonts/Oswal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